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A00" w:rsidRDefault="00581A00" w:rsidP="00581A00">
      <w:pPr>
        <w:spacing w:before="240" w:after="60" w:line="312" w:lineRule="auto"/>
        <w:jc w:val="left"/>
        <w:outlineLvl w:val="1"/>
        <w:rPr>
          <w:rFonts w:ascii="Cambria" w:hAnsi="Cambria" w:cs="Times New Roman"/>
          <w:b/>
          <w:bCs/>
          <w:kern w:val="28"/>
        </w:rPr>
      </w:pPr>
      <w:bookmarkStart w:id="0" w:name="_GoBack"/>
      <w:bookmarkEnd w:id="0"/>
      <w:r>
        <w:rPr>
          <w:rFonts w:ascii="Cambria" w:hAnsi="Cambria" w:cs="Times New Roman" w:hint="eastAsia"/>
          <w:b/>
          <w:bCs/>
          <w:kern w:val="28"/>
          <w:sz w:val="30"/>
          <w:szCs w:val="30"/>
        </w:rPr>
        <w:t>转融通证券出借人资格申请表</w:t>
      </w:r>
      <w:r>
        <w:rPr>
          <w:rFonts w:ascii="Cambria" w:hAnsi="Cambria" w:cs="Times New Roman" w:hint="eastAsia"/>
          <w:bCs/>
          <w:kern w:val="28"/>
        </w:rPr>
        <w:t>（适用机构投资者）</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6"/>
        <w:gridCol w:w="27"/>
        <w:gridCol w:w="488"/>
        <w:gridCol w:w="52"/>
        <w:gridCol w:w="992"/>
        <w:gridCol w:w="850"/>
        <w:gridCol w:w="284"/>
        <w:gridCol w:w="425"/>
        <w:gridCol w:w="12"/>
        <w:gridCol w:w="130"/>
        <w:gridCol w:w="226"/>
        <w:gridCol w:w="974"/>
        <w:gridCol w:w="280"/>
        <w:gridCol w:w="504"/>
        <w:gridCol w:w="142"/>
        <w:gridCol w:w="1733"/>
      </w:tblGrid>
      <w:tr w:rsidR="00581A00" w:rsidTr="005F487E">
        <w:trPr>
          <w:trHeight w:val="496"/>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b/>
                <w:sz w:val="21"/>
                <w:szCs w:val="21"/>
              </w:rPr>
              <w:t>基本情况</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申请日期</w:t>
            </w:r>
          </w:p>
        </w:tc>
        <w:tc>
          <w:tcPr>
            <w:tcW w:w="261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330"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资金账号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企业全称</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营业执照编号</w:t>
            </w:r>
          </w:p>
        </w:tc>
        <w:tc>
          <w:tcPr>
            <w:tcW w:w="261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330"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有效期限</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组织性质</w:t>
            </w:r>
          </w:p>
        </w:tc>
        <w:tc>
          <w:tcPr>
            <w:tcW w:w="6604" w:type="dxa"/>
            <w:gridSpan w:val="13"/>
            <w:vAlign w:val="center"/>
          </w:tcPr>
          <w:p w:rsidR="00581A00" w:rsidRDefault="00581A00" w:rsidP="005F487E">
            <w:pPr>
              <w:tabs>
                <w:tab w:val="left" w:pos="1134"/>
                <w:tab w:val="left" w:pos="1276"/>
                <w:tab w:val="left" w:pos="1701"/>
              </w:tabs>
              <w:spacing w:line="276" w:lineRule="auto"/>
              <w:jc w:val="left"/>
              <w:rPr>
                <w:rFonts w:cs="Times New Roman"/>
                <w:sz w:val="21"/>
                <w:szCs w:val="21"/>
              </w:rPr>
            </w:pPr>
            <w:r>
              <w:rPr>
                <w:rFonts w:cs="Times New Roman" w:hint="eastAsia"/>
                <w:sz w:val="21"/>
                <w:szCs w:val="21"/>
              </w:rPr>
              <w:t>□股份公司</w:t>
            </w:r>
            <w:r>
              <w:rPr>
                <w:rFonts w:cs="Times New Roman" w:hint="eastAsia"/>
                <w:sz w:val="21"/>
                <w:szCs w:val="21"/>
              </w:rPr>
              <w:t xml:space="preserve">   </w:t>
            </w:r>
            <w:r>
              <w:rPr>
                <w:rFonts w:cs="Times New Roman" w:hint="eastAsia"/>
                <w:sz w:val="21"/>
                <w:szCs w:val="21"/>
              </w:rPr>
              <w:t>□有限责任公司</w:t>
            </w:r>
            <w:r>
              <w:rPr>
                <w:rFonts w:cs="Times New Roman" w:hint="eastAsia"/>
                <w:sz w:val="21"/>
                <w:szCs w:val="21"/>
              </w:rPr>
              <w:t xml:space="preserve">    </w:t>
            </w:r>
            <w:r>
              <w:rPr>
                <w:rFonts w:cs="Times New Roman" w:hint="eastAsia"/>
                <w:sz w:val="21"/>
                <w:szCs w:val="21"/>
              </w:rPr>
              <w:t>□事业单位</w:t>
            </w:r>
            <w:r>
              <w:rPr>
                <w:rFonts w:cs="Times New Roman" w:hint="eastAsia"/>
                <w:sz w:val="21"/>
                <w:szCs w:val="21"/>
              </w:rPr>
              <w:t xml:space="preserve">   </w:t>
            </w:r>
            <w:r>
              <w:rPr>
                <w:rFonts w:cs="Times New Roman" w:hint="eastAsia"/>
                <w:sz w:val="21"/>
                <w:szCs w:val="21"/>
              </w:rPr>
              <w:t>□机关单位</w:t>
            </w:r>
          </w:p>
          <w:p w:rsidR="00581A00" w:rsidRDefault="00581A00" w:rsidP="005F487E">
            <w:pPr>
              <w:tabs>
                <w:tab w:val="left" w:pos="1134"/>
                <w:tab w:val="left" w:pos="1276"/>
                <w:tab w:val="left" w:pos="1701"/>
              </w:tabs>
              <w:spacing w:line="276" w:lineRule="auto"/>
              <w:jc w:val="left"/>
              <w:rPr>
                <w:rFonts w:cs="Times New Roman"/>
                <w:sz w:val="21"/>
                <w:szCs w:val="21"/>
              </w:rPr>
            </w:pPr>
            <w:r>
              <w:rPr>
                <w:rFonts w:cs="Times New Roman" w:hint="eastAsia"/>
                <w:sz w:val="21"/>
                <w:szCs w:val="21"/>
              </w:rPr>
              <w:t>□社团法人</w:t>
            </w:r>
            <w:r>
              <w:rPr>
                <w:rFonts w:cs="Times New Roman" w:hint="eastAsia"/>
                <w:sz w:val="21"/>
                <w:szCs w:val="21"/>
              </w:rPr>
              <w:t xml:space="preserve">   </w:t>
            </w:r>
            <w:r>
              <w:rPr>
                <w:rFonts w:cs="Times New Roman" w:hint="eastAsia"/>
                <w:sz w:val="21"/>
                <w:szCs w:val="21"/>
              </w:rPr>
              <w:t>□合伙制企业</w:t>
            </w:r>
            <w:r>
              <w:rPr>
                <w:rFonts w:cs="Times New Roman" w:hint="eastAsia"/>
                <w:sz w:val="21"/>
                <w:szCs w:val="21"/>
              </w:rPr>
              <w:t xml:space="preserve">      </w:t>
            </w:r>
            <w:r>
              <w:rPr>
                <w:rFonts w:cs="Times New Roman" w:hint="eastAsia"/>
                <w:sz w:val="21"/>
                <w:szCs w:val="21"/>
              </w:rPr>
              <w:t>□其他</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组织机构代码证号</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有效期限</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注册地址</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邮政编码</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公司网址</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法定代表人（</w:t>
            </w:r>
            <w:r>
              <w:rPr>
                <w:rFonts w:ascii="宋体" w:hAnsi="宋体" w:cs="Times New Roman" w:hint="eastAsia"/>
                <w:sz w:val="21"/>
                <w:szCs w:val="21"/>
              </w:rPr>
              <w:t>执行事务合伙人）</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身份证号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518"/>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t>经办人信息</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经办人姓名</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身份证号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座机电话</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移动电话</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传真</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电子邮箱</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通讯地址</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邮政编码</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授权委托书编号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87"/>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宋体" w:hAnsi="宋体" w:cs="Times New Roman"/>
                <w:b/>
                <w:sz w:val="21"/>
                <w:szCs w:val="21"/>
              </w:rPr>
            </w:pPr>
            <w:r>
              <w:rPr>
                <w:rFonts w:ascii="宋体" w:hAnsi="宋体" w:cs="Times New Roman" w:hint="eastAsia"/>
                <w:b/>
                <w:sz w:val="21"/>
                <w:szCs w:val="21"/>
              </w:rPr>
              <w:t>证券出借账户</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上海证券出借账户</w:t>
            </w:r>
          </w:p>
        </w:tc>
        <w:tc>
          <w:tcPr>
            <w:tcW w:w="4710" w:type="dxa"/>
            <w:gridSpan w:val="10"/>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深圳证券出借账户</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4710" w:type="dxa"/>
            <w:gridSpan w:val="10"/>
            <w:vAlign w:val="center"/>
          </w:tcPr>
          <w:p w:rsidR="00581A00" w:rsidRDefault="00581A00" w:rsidP="005F487E">
            <w:pPr>
              <w:tabs>
                <w:tab w:val="left" w:pos="1134"/>
                <w:tab w:val="left" w:pos="1276"/>
                <w:tab w:val="left" w:pos="1701"/>
              </w:tabs>
              <w:ind w:left="360"/>
              <w:rPr>
                <w:rFonts w:ascii="Times New Roman" w:eastAsia="仿宋_GB2312" w:hAnsi="Times New Roman" w:cs="Times New Roman"/>
                <w:sz w:val="21"/>
                <w:szCs w:val="21"/>
              </w:rPr>
            </w:pPr>
          </w:p>
        </w:tc>
      </w:tr>
      <w:tr w:rsidR="00581A00" w:rsidTr="005F487E">
        <w:trPr>
          <w:trHeight w:val="454"/>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r>
              <w:rPr>
                <w:rFonts w:ascii="宋体" w:hAnsi="宋体" w:cs="Times New Roman" w:hint="eastAsia"/>
                <w:b/>
                <w:sz w:val="21"/>
                <w:szCs w:val="21"/>
              </w:rPr>
              <w:t>在其他证券公司取得证券出借资格情况</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是否在其他</w:t>
            </w:r>
            <w:r>
              <w:rPr>
                <w:rFonts w:ascii="宋体" w:hAnsi="宋体" w:cs="Times New Roman" w:hint="eastAsia"/>
                <w:sz w:val="21"/>
                <w:szCs w:val="21"/>
              </w:rPr>
              <w:t>证券公司取得证券出借资格</w:t>
            </w:r>
          </w:p>
        </w:tc>
        <w:tc>
          <w:tcPr>
            <w:tcW w:w="4710" w:type="dxa"/>
            <w:gridSpan w:val="10"/>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454"/>
          <w:jc w:val="center"/>
        </w:trPr>
        <w:tc>
          <w:tcPr>
            <w:tcW w:w="1413" w:type="dxa"/>
            <w:gridSpan w:val="2"/>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证券公司</w:t>
            </w:r>
          </w:p>
        </w:tc>
        <w:tc>
          <w:tcPr>
            <w:tcW w:w="1532"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营业部</w:t>
            </w:r>
          </w:p>
        </w:tc>
        <w:tc>
          <w:tcPr>
            <w:tcW w:w="1927"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上海证券出借账户</w:t>
            </w:r>
          </w:p>
        </w:tc>
        <w:tc>
          <w:tcPr>
            <w:tcW w:w="1900"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深圳证券出借账户</w:t>
            </w:r>
          </w:p>
        </w:tc>
        <w:tc>
          <w:tcPr>
            <w:tcW w:w="1733" w:type="dxa"/>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取得资格日期</w:t>
            </w:r>
          </w:p>
        </w:tc>
      </w:tr>
      <w:tr w:rsidR="00581A00" w:rsidTr="005F487E">
        <w:trPr>
          <w:trHeight w:val="454"/>
          <w:jc w:val="center"/>
        </w:trPr>
        <w:tc>
          <w:tcPr>
            <w:tcW w:w="1413"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c>
          <w:tcPr>
            <w:tcW w:w="1532"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192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900"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33" w:type="dxa"/>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13"/>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b/>
                <w:sz w:val="21"/>
                <w:szCs w:val="21"/>
              </w:rPr>
            </w:pPr>
            <w:r>
              <w:rPr>
                <w:rFonts w:ascii="宋体" w:hAnsi="宋体" w:cs="Times New Roman" w:hint="eastAsia"/>
                <w:b/>
                <w:sz w:val="21"/>
                <w:szCs w:val="21"/>
              </w:rPr>
              <w:t>证券出借账户中持有限售股份申报</w:t>
            </w: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证券账户</w:t>
            </w: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证券代码</w:t>
            </w:r>
          </w:p>
        </w:tc>
        <w:tc>
          <w:tcPr>
            <w:tcW w:w="1701" w:type="dxa"/>
            <w:gridSpan w:val="5"/>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证券简称</w:t>
            </w:r>
          </w:p>
        </w:tc>
        <w:tc>
          <w:tcPr>
            <w:tcW w:w="1984"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限售股份类型</w:t>
            </w: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数量（股）</w:t>
            </w: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01" w:type="dxa"/>
            <w:gridSpan w:val="5"/>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p>
        </w:tc>
        <w:tc>
          <w:tcPr>
            <w:tcW w:w="1984" w:type="dxa"/>
            <w:gridSpan w:val="4"/>
            <w:vAlign w:val="center"/>
          </w:tcPr>
          <w:p w:rsidR="00581A00" w:rsidRDefault="00581A00" w:rsidP="005F487E">
            <w:pPr>
              <w:tabs>
                <w:tab w:val="left" w:pos="1134"/>
                <w:tab w:val="left" w:pos="1276"/>
                <w:tab w:val="left" w:pos="1701"/>
              </w:tabs>
              <w:rPr>
                <w:rFonts w:cs="Times New Roman"/>
                <w:sz w:val="21"/>
                <w:szCs w:val="21"/>
              </w:rPr>
            </w:pP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01" w:type="dxa"/>
            <w:gridSpan w:val="5"/>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p>
        </w:tc>
        <w:tc>
          <w:tcPr>
            <w:tcW w:w="1984"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08"/>
          <w:jc w:val="center"/>
        </w:trPr>
        <w:tc>
          <w:tcPr>
            <w:tcW w:w="8505" w:type="dxa"/>
            <w:gridSpan w:val="16"/>
            <w:shd w:val="clear" w:color="auto" w:fill="DBE5F1"/>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lastRenderedPageBreak/>
              <w:t>关联人信息</w:t>
            </w:r>
            <w:r>
              <w:rPr>
                <w:rFonts w:ascii="宋体" w:hAnsi="宋体" w:cs="Times New Roman" w:hint="eastAsia"/>
                <w:b/>
                <w:sz w:val="21"/>
                <w:szCs w:val="21"/>
              </w:rPr>
              <w:t>申报</w:t>
            </w:r>
          </w:p>
        </w:tc>
      </w:tr>
      <w:tr w:rsidR="00581A00" w:rsidTr="005F487E">
        <w:trPr>
          <w:trHeight w:val="454"/>
          <w:jc w:val="center"/>
        </w:trPr>
        <w:tc>
          <w:tcPr>
            <w:tcW w:w="4079" w:type="dxa"/>
            <w:gridSpan w:val="7"/>
            <w:shd w:val="clear" w:color="auto" w:fill="FFFFFF"/>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是否我公司股东、关联人或实际控制人</w:t>
            </w:r>
          </w:p>
        </w:tc>
        <w:tc>
          <w:tcPr>
            <w:tcW w:w="4426" w:type="dxa"/>
            <w:gridSpan w:val="9"/>
            <w:shd w:val="clear" w:color="auto" w:fill="FFFFFF"/>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关联方名称</w:t>
            </w: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开户证券公司营业部</w:t>
            </w: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关联方证券账户</w:t>
            </w: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关联关系说明</w:t>
            </w: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b/>
                <w:sz w:val="21"/>
                <w:szCs w:val="21"/>
              </w:rPr>
            </w:pPr>
            <w:r>
              <w:rPr>
                <w:rFonts w:ascii="宋体" w:hAnsi="宋体" w:cs="Times New Roman" w:hint="eastAsia"/>
                <w:b/>
                <w:sz w:val="21"/>
                <w:szCs w:val="21"/>
              </w:rPr>
              <w:t>最近三年内</w:t>
            </w:r>
            <w:r>
              <w:rPr>
                <w:rFonts w:cs="Times New Roman" w:hint="eastAsia"/>
                <w:b/>
                <w:sz w:val="21"/>
                <w:szCs w:val="21"/>
              </w:rPr>
              <w:t>违法、违规情况申报</w:t>
            </w:r>
          </w:p>
        </w:tc>
      </w:tr>
      <w:tr w:rsidR="00581A00" w:rsidTr="005F487E">
        <w:trPr>
          <w:trHeight w:val="454"/>
          <w:jc w:val="center"/>
        </w:trPr>
        <w:tc>
          <w:tcPr>
            <w:tcW w:w="4079" w:type="dxa"/>
            <w:gridSpan w:val="7"/>
            <w:vAlign w:val="center"/>
          </w:tcPr>
          <w:p w:rsidR="00581A00" w:rsidRDefault="00581A00" w:rsidP="005F487E">
            <w:pPr>
              <w:tabs>
                <w:tab w:val="left" w:pos="1134"/>
                <w:tab w:val="left" w:pos="1276"/>
                <w:tab w:val="left" w:pos="1701"/>
              </w:tabs>
              <w:jc w:val="center"/>
              <w:rPr>
                <w:rFonts w:cs="Times New Roman"/>
                <w:b/>
                <w:sz w:val="21"/>
                <w:szCs w:val="21"/>
              </w:rPr>
            </w:pPr>
            <w:r>
              <w:rPr>
                <w:rFonts w:ascii="宋体" w:hAnsi="宋体" w:cs="Times New Roman" w:hint="eastAsia"/>
                <w:sz w:val="21"/>
                <w:szCs w:val="21"/>
              </w:rPr>
              <w:t>是否有与证券交易相关的重大违法违规事项</w:t>
            </w:r>
          </w:p>
        </w:tc>
        <w:tc>
          <w:tcPr>
            <w:tcW w:w="4426" w:type="dxa"/>
            <w:gridSpan w:val="9"/>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101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违法违规情况简述</w:t>
            </w:r>
          </w:p>
        </w:tc>
        <w:tc>
          <w:tcPr>
            <w:tcW w:w="6552" w:type="dxa"/>
            <w:gridSpan w:val="1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16"/>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t>郑重声明</w:t>
            </w:r>
          </w:p>
        </w:tc>
      </w:tr>
      <w:tr w:rsidR="00581A00" w:rsidTr="005F487E">
        <w:trPr>
          <w:trHeight w:val="454"/>
          <w:jc w:val="center"/>
        </w:trPr>
        <w:tc>
          <w:tcPr>
            <w:tcW w:w="8505" w:type="dxa"/>
            <w:gridSpan w:val="16"/>
            <w:shd w:val="clear" w:color="auto" w:fill="FFFFFF"/>
            <w:vAlign w:val="center"/>
          </w:tcPr>
          <w:p w:rsidR="00581A00" w:rsidRDefault="00581A00" w:rsidP="005F487E">
            <w:pPr>
              <w:spacing w:line="360" w:lineRule="auto"/>
              <w:ind w:firstLineChars="200" w:firstLine="420"/>
              <w:rPr>
                <w:rFonts w:ascii="宋体" w:hAnsi="宋体" w:cs="Times New Roman"/>
                <w:sz w:val="21"/>
                <w:szCs w:val="21"/>
              </w:rPr>
            </w:pPr>
            <w:r>
              <w:rPr>
                <w:rFonts w:ascii="宋体" w:hAnsi="宋体" w:cs="Times New Roman" w:hint="eastAsia"/>
                <w:sz w:val="21"/>
                <w:szCs w:val="21"/>
              </w:rPr>
              <w:t>本人确认贵公司已派专人已对本人进行了有关转融通证券出借业务的风险教育。本人已经充分知悉国家有关证券出借业务的法律、行政法规和相关业务规则，了解证券出借交易的风险特性。</w:t>
            </w:r>
          </w:p>
          <w:p w:rsidR="00581A00" w:rsidRDefault="00581A00" w:rsidP="005F487E">
            <w:pPr>
              <w:spacing w:line="360" w:lineRule="auto"/>
              <w:ind w:firstLineChars="200" w:firstLine="420"/>
              <w:rPr>
                <w:rFonts w:ascii="宋体" w:hAnsi="宋体" w:cs="Times New Roman"/>
                <w:sz w:val="21"/>
                <w:szCs w:val="21"/>
              </w:rPr>
            </w:pPr>
            <w:r>
              <w:rPr>
                <w:rFonts w:ascii="宋体" w:hAnsi="宋体" w:cs="Times New Roman" w:hint="eastAsia"/>
                <w:sz w:val="21"/>
                <w:szCs w:val="21"/>
              </w:rPr>
              <w:t>本人保证向贵公司提供的以上信息和其他相关资料的真实、准确、完整。</w:t>
            </w:r>
          </w:p>
          <w:p w:rsidR="00581A00" w:rsidRDefault="00581A00" w:rsidP="005F487E">
            <w:pPr>
              <w:tabs>
                <w:tab w:val="left" w:pos="1134"/>
                <w:tab w:val="left" w:pos="1276"/>
                <w:tab w:val="left" w:pos="1701"/>
              </w:tabs>
              <w:spacing w:line="360" w:lineRule="auto"/>
              <w:ind w:firstLine="405"/>
              <w:rPr>
                <w:rFonts w:ascii="宋体" w:hAnsi="宋体" w:cs="Times New Roman"/>
                <w:sz w:val="21"/>
                <w:szCs w:val="21"/>
              </w:rPr>
            </w:pPr>
          </w:p>
          <w:p w:rsidR="00581A00" w:rsidRDefault="00581A00" w:rsidP="005F487E">
            <w:pPr>
              <w:spacing w:beforeLines="20" w:before="62" w:afterLines="20" w:after="62"/>
              <w:ind w:firstLineChars="49" w:firstLine="103"/>
              <w:jc w:val="center"/>
              <w:rPr>
                <w:rFonts w:ascii="宋体" w:hAnsi="宋体" w:cs="Times New Roman"/>
                <w:sz w:val="21"/>
                <w:szCs w:val="21"/>
              </w:rPr>
            </w:pPr>
            <w:r>
              <w:rPr>
                <w:rFonts w:ascii="宋体" w:hAnsi="宋体" w:cs="Times New Roman" w:hint="eastAsia"/>
                <w:sz w:val="21"/>
                <w:szCs w:val="21"/>
              </w:rPr>
              <w:t xml:space="preserve">              经办人签字：                 </w:t>
            </w:r>
          </w:p>
          <w:p w:rsidR="00581A00" w:rsidRDefault="00581A00" w:rsidP="005F487E">
            <w:pPr>
              <w:spacing w:beforeLines="20" w:before="62" w:afterLines="20" w:after="62"/>
              <w:ind w:firstLineChars="49" w:firstLine="103"/>
              <w:jc w:val="center"/>
              <w:rPr>
                <w:rFonts w:ascii="宋体" w:hAnsi="宋体" w:cs="Times New Roman"/>
                <w:sz w:val="21"/>
                <w:szCs w:val="21"/>
              </w:rPr>
            </w:pPr>
            <w:r>
              <w:rPr>
                <w:rFonts w:ascii="宋体" w:hAnsi="宋体" w:cs="Times New Roman" w:hint="eastAsia"/>
                <w:sz w:val="21"/>
                <w:szCs w:val="21"/>
              </w:rPr>
              <w:t xml:space="preserve">               </w:t>
            </w:r>
          </w:p>
          <w:p w:rsidR="00581A00" w:rsidRDefault="00581A00" w:rsidP="005F487E">
            <w:pPr>
              <w:spacing w:beforeLines="20" w:before="62" w:afterLines="20" w:after="62"/>
              <w:ind w:firstLineChars="49" w:firstLine="103"/>
              <w:jc w:val="center"/>
              <w:rPr>
                <w:rFonts w:cs="Times New Roman"/>
                <w:b/>
                <w:sz w:val="21"/>
                <w:szCs w:val="21"/>
              </w:rPr>
            </w:pPr>
            <w:r>
              <w:rPr>
                <w:rFonts w:ascii="宋体" w:hAnsi="宋体" w:cs="Times New Roman" w:hint="eastAsia"/>
                <w:sz w:val="21"/>
                <w:szCs w:val="21"/>
              </w:rPr>
              <w:t xml:space="preserve">                                     年      月      日</w:t>
            </w:r>
          </w:p>
        </w:tc>
      </w:tr>
    </w:tbl>
    <w:p w:rsidR="00463807" w:rsidRPr="00581A00" w:rsidRDefault="00840DA1"/>
    <w:sectPr w:rsidR="00463807" w:rsidRPr="00581A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A1" w:rsidRDefault="00840DA1" w:rsidP="00CA78B2">
      <w:r>
        <w:separator/>
      </w:r>
    </w:p>
  </w:endnote>
  <w:endnote w:type="continuationSeparator" w:id="0">
    <w:p w:rsidR="00840DA1" w:rsidRDefault="00840DA1" w:rsidP="00CA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A1" w:rsidRDefault="00840DA1" w:rsidP="00CA78B2">
      <w:r>
        <w:separator/>
      </w:r>
    </w:p>
  </w:footnote>
  <w:footnote w:type="continuationSeparator" w:id="0">
    <w:p w:rsidR="00840DA1" w:rsidRDefault="00840DA1" w:rsidP="00CA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00"/>
    <w:rsid w:val="001D5C3C"/>
    <w:rsid w:val="00581A00"/>
    <w:rsid w:val="005869B0"/>
    <w:rsid w:val="00840DA1"/>
    <w:rsid w:val="009F4BB8"/>
    <w:rsid w:val="00CA78B2"/>
    <w:rsid w:val="00DF6DCD"/>
    <w:rsid w:val="00E90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C6739-F3A2-4DD6-AC45-7F26653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00"/>
    <w:pPr>
      <w:widowControl w:val="0"/>
      <w:jc w:val="both"/>
    </w:pPr>
    <w:rPr>
      <w:rFonts w:ascii="Calibri" w:eastAsia="宋体" w:hAnsi="Calibri"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8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78B2"/>
    <w:rPr>
      <w:rFonts w:ascii="Calibri" w:eastAsia="宋体" w:hAnsi="Calibri" w:cs="黑体"/>
      <w:sz w:val="18"/>
      <w:szCs w:val="18"/>
    </w:rPr>
  </w:style>
  <w:style w:type="paragraph" w:styleId="a5">
    <w:name w:val="footer"/>
    <w:basedOn w:val="a"/>
    <w:link w:val="a6"/>
    <w:uiPriority w:val="99"/>
    <w:unhideWhenUsed/>
    <w:rsid w:val="00CA78B2"/>
    <w:pPr>
      <w:tabs>
        <w:tab w:val="center" w:pos="4153"/>
        <w:tab w:val="right" w:pos="8306"/>
      </w:tabs>
      <w:snapToGrid w:val="0"/>
      <w:jc w:val="left"/>
    </w:pPr>
    <w:rPr>
      <w:sz w:val="18"/>
      <w:szCs w:val="18"/>
    </w:rPr>
  </w:style>
  <w:style w:type="character" w:customStyle="1" w:styleId="a6">
    <w:name w:val="页脚 字符"/>
    <w:basedOn w:val="a0"/>
    <w:link w:val="a5"/>
    <w:uiPriority w:val="99"/>
    <w:rsid w:val="00CA78B2"/>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王卓002673</dc:creator>
  <cp:keywords/>
  <dc:description/>
  <cp:lastModifiedBy>罗素莹</cp:lastModifiedBy>
  <cp:revision>2</cp:revision>
  <dcterms:created xsi:type="dcterms:W3CDTF">2021-04-30T10:06:00Z</dcterms:created>
  <dcterms:modified xsi:type="dcterms:W3CDTF">2021-04-30T10:06:00Z</dcterms:modified>
</cp:coreProperties>
</file>